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58EF" w14:textId="77777777" w:rsidR="00771889" w:rsidRDefault="00771889" w:rsidP="00CE33CB">
      <w:pPr>
        <w:jc w:val="both"/>
      </w:pPr>
    </w:p>
    <w:p w14:paraId="48AA5937" w14:textId="77777777" w:rsidR="00771889" w:rsidRDefault="00771889" w:rsidP="00CE33CB">
      <w:pPr>
        <w:jc w:val="both"/>
      </w:pPr>
    </w:p>
    <w:p w14:paraId="4CF2BEA2" w14:textId="79799732" w:rsidR="00D042F7" w:rsidRDefault="00D042F7" w:rsidP="00CE33CB">
      <w:pPr>
        <w:jc w:val="both"/>
      </w:pPr>
      <w:r w:rsidRPr="00D042F7">
        <w:t xml:space="preserve">Istanza di adesione alla definizione agevolata delle Entrate Comunali ai sensi del Regolamento approvato con delibera di Consiglio Comunale n. </w:t>
      </w:r>
      <w:r>
        <w:t>35</w:t>
      </w:r>
      <w:r w:rsidRPr="00D042F7">
        <w:t xml:space="preserve"> del </w:t>
      </w:r>
      <w:r>
        <w:t>06</w:t>
      </w:r>
      <w:r w:rsidRPr="00D042F7">
        <w:t>.0</w:t>
      </w:r>
      <w:r>
        <w:t>7</w:t>
      </w:r>
      <w:r w:rsidRPr="00D042F7">
        <w:t xml:space="preserve">.2026 adottato ai sensi dell’art. 1, commi da 102 a 110, della Legge 30 dicembre 2025, n. 199.                                        </w:t>
      </w:r>
    </w:p>
    <w:p w14:paraId="5E5DB92B" w14:textId="77777777" w:rsidR="00D042F7" w:rsidRDefault="00D042F7"/>
    <w:p w14:paraId="049EB830" w14:textId="79B12B03" w:rsidR="00D042F7" w:rsidRDefault="00D042F7" w:rsidP="00D042F7">
      <w:pPr>
        <w:jc w:val="right"/>
      </w:pPr>
      <w:r w:rsidRPr="00D042F7">
        <w:t xml:space="preserve">Al Comune di </w:t>
      </w:r>
      <w:r>
        <w:t>CORSANO</w:t>
      </w:r>
      <w:r w:rsidRPr="00D042F7">
        <w:t xml:space="preserve"> - Ufficio </w:t>
      </w:r>
      <w:r>
        <w:t>Tributi</w:t>
      </w:r>
    </w:p>
    <w:p w14:paraId="20764922" w14:textId="3401D567" w:rsidR="00D042F7" w:rsidRDefault="00D042F7" w:rsidP="00D042F7">
      <w:pPr>
        <w:jc w:val="right"/>
      </w:pPr>
      <w:r w:rsidRPr="00D042F7">
        <w:t xml:space="preserve">                                                                                                      Via </w:t>
      </w:r>
      <w:r>
        <w:t>Della Libertà</w:t>
      </w:r>
      <w:r w:rsidRPr="00D042F7">
        <w:t xml:space="preserve">                                                                                                       730</w:t>
      </w:r>
      <w:r>
        <w:t>33</w:t>
      </w:r>
      <w:r w:rsidRPr="00D042F7">
        <w:t xml:space="preserve"> </w:t>
      </w:r>
      <w:r>
        <w:t>Corsano</w:t>
      </w:r>
      <w:r w:rsidRPr="00D042F7">
        <w:t xml:space="preserve"> (LE)  </w:t>
      </w:r>
    </w:p>
    <w:p w14:paraId="5FABA29B" w14:textId="77777777" w:rsidR="00D042F7" w:rsidRDefault="00D042F7" w:rsidP="00D042F7">
      <w:pPr>
        <w:jc w:val="right"/>
      </w:pPr>
    </w:p>
    <w:p w14:paraId="10F1516E" w14:textId="4D15A8D7" w:rsidR="00D042F7" w:rsidRDefault="00D042F7" w:rsidP="00D042F7">
      <w:pPr>
        <w:jc w:val="center"/>
      </w:pPr>
      <w:r w:rsidRPr="00D042F7">
        <w:t>ISTANZA DI ADESIONE ALLA DEFINIZIONE AGEVOLATA DELLE ENTRATE COMUNALI FORMULATA PER</w:t>
      </w:r>
      <w:r>
        <w:t xml:space="preserve"> TARI ANNO 2020 E 2021</w:t>
      </w:r>
    </w:p>
    <w:p w14:paraId="7EFBCF46" w14:textId="77777777" w:rsidR="00B370AD" w:rsidRDefault="00B370AD" w:rsidP="00CE33CB">
      <w:pPr>
        <w:jc w:val="both"/>
        <w:rPr>
          <w:b/>
          <w:bCs/>
        </w:rPr>
      </w:pPr>
    </w:p>
    <w:p w14:paraId="74C40FC7" w14:textId="77E74981" w:rsidR="00CE33CB" w:rsidRDefault="00D042F7" w:rsidP="00CE33CB">
      <w:pPr>
        <w:jc w:val="both"/>
      </w:pPr>
      <w:r w:rsidRPr="00D042F7">
        <w:rPr>
          <w:b/>
          <w:bCs/>
        </w:rPr>
        <w:t>Il/la sottoscritto/a</w:t>
      </w:r>
      <w:r w:rsidRPr="00D042F7">
        <w:t xml:space="preserve"> ____________________________________________________________________,</w:t>
      </w:r>
    </w:p>
    <w:p w14:paraId="5B2F61C3" w14:textId="4753CBF3" w:rsidR="00D042F7" w:rsidRDefault="00D042F7" w:rsidP="00CE33CB">
      <w:pPr>
        <w:jc w:val="both"/>
      </w:pPr>
      <w:r w:rsidRPr="00D042F7">
        <w:t>nato/a a ________________________________________________________             il ___</w:t>
      </w:r>
      <w:proofErr w:type="gramStart"/>
      <w:r w:rsidRPr="00D042F7">
        <w:t>_._</w:t>
      </w:r>
      <w:proofErr w:type="gramEnd"/>
      <w:r w:rsidRPr="00D042F7">
        <w:t>___</w:t>
      </w:r>
      <w:proofErr w:type="gramStart"/>
      <w:r w:rsidRPr="00D042F7">
        <w:t>_._</w:t>
      </w:r>
      <w:proofErr w:type="gramEnd"/>
      <w:r w:rsidRPr="00D042F7">
        <w:t xml:space="preserve">_____, </w:t>
      </w:r>
    </w:p>
    <w:p w14:paraId="2D04F431" w14:textId="77777777" w:rsidR="00D042F7" w:rsidRDefault="00D042F7" w:rsidP="00CE33CB">
      <w:pPr>
        <w:jc w:val="both"/>
      </w:pPr>
      <w:r w:rsidRPr="00D042F7">
        <w:t>Cod. Fisc.: ___________________________________</w:t>
      </w:r>
      <w:proofErr w:type="gramStart"/>
      <w:r w:rsidRPr="00D042F7">
        <w:t xml:space="preserve">_,   </w:t>
      </w:r>
      <w:proofErr w:type="gramEnd"/>
      <w:r w:rsidRPr="00D042F7">
        <w:t xml:space="preserve">     residente in ____________________________, </w:t>
      </w:r>
    </w:p>
    <w:p w14:paraId="79FD31F5" w14:textId="77777777" w:rsidR="00D042F7" w:rsidRDefault="00D042F7" w:rsidP="00CE33CB">
      <w:pPr>
        <w:jc w:val="both"/>
      </w:pPr>
      <w:r w:rsidRPr="00D042F7">
        <w:t>via _________________________________________________________________</w:t>
      </w:r>
      <w:proofErr w:type="gramStart"/>
      <w:r w:rsidRPr="00D042F7">
        <w:t xml:space="preserve">_,   </w:t>
      </w:r>
      <w:proofErr w:type="gramEnd"/>
      <w:r w:rsidRPr="00D042F7">
        <w:t xml:space="preserve">                n. _____</w:t>
      </w:r>
      <w:proofErr w:type="gramStart"/>
      <w:r w:rsidRPr="00D042F7">
        <w:t>_ ,</w:t>
      </w:r>
      <w:proofErr w:type="gramEnd"/>
      <w:r w:rsidRPr="00D042F7">
        <w:t xml:space="preserve"> </w:t>
      </w:r>
    </w:p>
    <w:p w14:paraId="22FBA358" w14:textId="77777777" w:rsidR="00D042F7" w:rsidRDefault="00D042F7" w:rsidP="00CE33CB">
      <w:pPr>
        <w:jc w:val="both"/>
      </w:pPr>
      <w:r w:rsidRPr="00D042F7">
        <w:t xml:space="preserve">telefono n.____________________, indirizzo e-mail/PEC_________________________________________, </w:t>
      </w:r>
    </w:p>
    <w:p w14:paraId="2BF84CD9" w14:textId="77777777" w:rsidR="00D042F7" w:rsidRDefault="00D042F7" w:rsidP="00CE33CB">
      <w:pPr>
        <w:jc w:val="both"/>
      </w:pPr>
      <w:r w:rsidRPr="00D042F7">
        <w:t xml:space="preserve">o </w:t>
      </w:r>
      <w:r w:rsidRPr="00D042F7">
        <w:rPr>
          <w:b/>
          <w:bCs/>
        </w:rPr>
        <w:t>in qualità di Legale Rappresentante/Titolare della Società/ditta/ente</w:t>
      </w:r>
      <w:r w:rsidRPr="00D042F7">
        <w:t xml:space="preserve">:  </w:t>
      </w:r>
    </w:p>
    <w:p w14:paraId="410E5570" w14:textId="77777777" w:rsidR="00D042F7" w:rsidRDefault="00D042F7" w:rsidP="00CE33CB">
      <w:pPr>
        <w:jc w:val="both"/>
      </w:pPr>
      <w:r w:rsidRPr="00D042F7">
        <w:t xml:space="preserve">________________________________________________P.iva_______________________________, Sede </w:t>
      </w:r>
    </w:p>
    <w:p w14:paraId="6C7A402A" w14:textId="77777777" w:rsidR="00D042F7" w:rsidRDefault="00D042F7" w:rsidP="00CE33CB">
      <w:pPr>
        <w:jc w:val="both"/>
      </w:pPr>
      <w:proofErr w:type="spellStart"/>
      <w:r w:rsidRPr="00D042F7">
        <w:t>leg</w:t>
      </w:r>
      <w:proofErr w:type="spellEnd"/>
      <w:r w:rsidRPr="00D042F7">
        <w:t xml:space="preserve">. ____________________________________ via ______________________________n._____, </w:t>
      </w:r>
    </w:p>
    <w:p w14:paraId="795158B3" w14:textId="77777777" w:rsidR="00D042F7" w:rsidRDefault="00D042F7" w:rsidP="00CE33CB">
      <w:pPr>
        <w:jc w:val="both"/>
      </w:pPr>
      <w:r w:rsidRPr="00D042F7">
        <w:t xml:space="preserve">PEC___________________________________; </w:t>
      </w:r>
    </w:p>
    <w:p w14:paraId="58C3C775" w14:textId="77777777" w:rsidR="00D042F7" w:rsidRDefault="00D042F7" w:rsidP="00CE33CB">
      <w:pPr>
        <w:jc w:val="both"/>
      </w:pPr>
      <w:r w:rsidRPr="00D042F7">
        <w:t xml:space="preserve">o </w:t>
      </w:r>
      <w:r w:rsidRPr="00D042F7">
        <w:rPr>
          <w:b/>
          <w:bCs/>
        </w:rPr>
        <w:t>in qualità di erede di</w:t>
      </w:r>
      <w:r w:rsidRPr="00D042F7">
        <w:t xml:space="preserve"> _________________________________ Cod. Fisc_________________________; </w:t>
      </w:r>
    </w:p>
    <w:p w14:paraId="653991C7" w14:textId="77777777" w:rsidR="00D042F7" w:rsidRDefault="00D042F7" w:rsidP="00CE33CB">
      <w:pPr>
        <w:jc w:val="both"/>
      </w:pPr>
      <w:r w:rsidRPr="00D042F7">
        <w:t xml:space="preserve">o </w:t>
      </w:r>
      <w:r w:rsidRPr="00D042F7">
        <w:rPr>
          <w:b/>
          <w:bCs/>
        </w:rPr>
        <w:t>in qualità di</w:t>
      </w:r>
      <w:r w:rsidRPr="00D042F7">
        <w:t xml:space="preserve"> _________________________________________________________________________;  </w:t>
      </w:r>
    </w:p>
    <w:p w14:paraId="62D08397" w14:textId="77777777" w:rsidR="00CE33CB" w:rsidRDefault="00D042F7" w:rsidP="00CE33CB">
      <w:pPr>
        <w:jc w:val="both"/>
      </w:pPr>
      <w:r w:rsidRPr="00D042F7">
        <w:rPr>
          <w:b/>
          <w:bCs/>
        </w:rPr>
        <w:t xml:space="preserve">in relazione </w:t>
      </w:r>
      <w:proofErr w:type="gramStart"/>
      <w:r w:rsidRPr="00D042F7">
        <w:rPr>
          <w:b/>
          <w:bCs/>
        </w:rPr>
        <w:t>a</w:t>
      </w:r>
      <w:r w:rsidRPr="00D042F7">
        <w:t>:_</w:t>
      </w:r>
      <w:proofErr w:type="gramEnd"/>
      <w:r w:rsidRPr="00D042F7">
        <w:t xml:space="preserve">___________________________________________________________________________ </w:t>
      </w:r>
    </w:p>
    <w:p w14:paraId="6FE60D06" w14:textId="678E8D52" w:rsidR="00CE33CB" w:rsidRDefault="00D042F7" w:rsidP="00CE33CB">
      <w:pPr>
        <w:jc w:val="both"/>
      </w:pPr>
      <w:r w:rsidRPr="00D042F7">
        <w:t xml:space="preserve">_______________________________________________________________________________________ </w:t>
      </w:r>
    </w:p>
    <w:p w14:paraId="7B9BD984" w14:textId="209E31B7" w:rsidR="00D042F7" w:rsidRDefault="00D042F7" w:rsidP="00CE33CB">
      <w:pPr>
        <w:jc w:val="both"/>
      </w:pPr>
      <w:r w:rsidRPr="00D042F7">
        <w:t xml:space="preserve">_______________________________________________________________________________________ (specificare la tipologia di entrata, l’anno/i di riferimento, la fattispecie (omesso/carente versamento, sollecito di pagamento, avviso di accertamento o avviso di riscossione coattiva), l’eventuale pendenza di giudizi) </w:t>
      </w:r>
    </w:p>
    <w:p w14:paraId="7FF63B6D" w14:textId="77777777" w:rsidR="00CE33CB" w:rsidRDefault="00CE33CB" w:rsidP="00D042F7">
      <w:pPr>
        <w:jc w:val="center"/>
        <w:rPr>
          <w:b/>
          <w:bCs/>
        </w:rPr>
      </w:pPr>
    </w:p>
    <w:p w14:paraId="564C6424" w14:textId="74551AE8" w:rsidR="00D042F7" w:rsidRPr="00D042F7" w:rsidRDefault="00D042F7" w:rsidP="00D042F7">
      <w:pPr>
        <w:jc w:val="center"/>
        <w:rPr>
          <w:b/>
          <w:bCs/>
        </w:rPr>
      </w:pPr>
      <w:r w:rsidRPr="00D042F7">
        <w:rPr>
          <w:b/>
          <w:bCs/>
        </w:rPr>
        <w:t>per l’importo complessivo di €_____________________</w:t>
      </w:r>
    </w:p>
    <w:p w14:paraId="150D0CF7" w14:textId="77777777" w:rsidR="00CE33CB" w:rsidRDefault="00CE33CB" w:rsidP="00D042F7">
      <w:pPr>
        <w:jc w:val="center"/>
        <w:rPr>
          <w:b/>
          <w:bCs/>
        </w:rPr>
      </w:pPr>
    </w:p>
    <w:p w14:paraId="06C95991" w14:textId="2452BC43" w:rsidR="00D042F7" w:rsidRPr="00D042F7" w:rsidRDefault="00D042F7" w:rsidP="00D042F7">
      <w:pPr>
        <w:jc w:val="center"/>
        <w:rPr>
          <w:b/>
          <w:bCs/>
        </w:rPr>
      </w:pPr>
      <w:r w:rsidRPr="00D042F7">
        <w:rPr>
          <w:b/>
          <w:bCs/>
        </w:rPr>
        <w:t>CHIEDE di versare le somme dovute a titolo di definizione agevolata</w:t>
      </w:r>
    </w:p>
    <w:p w14:paraId="34706C74" w14:textId="77777777" w:rsidR="00D042F7" w:rsidRDefault="00D042F7" w:rsidP="00D042F7">
      <w:pPr>
        <w:jc w:val="both"/>
      </w:pPr>
      <w:r w:rsidRPr="00D042F7">
        <w:t xml:space="preserve">□ </w:t>
      </w:r>
      <w:r w:rsidRPr="00D042F7">
        <w:rPr>
          <w:b/>
          <w:bCs/>
        </w:rPr>
        <w:t>IN UNICA SOLUZIONE</w:t>
      </w:r>
      <w:r w:rsidRPr="00D042F7">
        <w:t xml:space="preserve"> entro la data indicata nella Comunicazione di ammissione alla definizione agevolata;</w:t>
      </w:r>
    </w:p>
    <w:p w14:paraId="5758BF50" w14:textId="77777777" w:rsidR="00D952E7" w:rsidRDefault="00D042F7" w:rsidP="00D042F7">
      <w:pPr>
        <w:jc w:val="both"/>
      </w:pPr>
      <w:r w:rsidRPr="00D042F7">
        <w:lastRenderedPageBreak/>
        <w:t xml:space="preserve"> □ </w:t>
      </w:r>
      <w:r w:rsidRPr="00D042F7">
        <w:rPr>
          <w:b/>
          <w:bCs/>
        </w:rPr>
        <w:t>IN N. _________ RATE MENSILI</w:t>
      </w:r>
      <w:r w:rsidRPr="00D042F7">
        <w:t xml:space="preserve">, ai sensi dell’art. </w:t>
      </w:r>
      <w:r w:rsidR="00D952E7">
        <w:t>5</w:t>
      </w:r>
      <w:r w:rsidRPr="00D042F7">
        <w:t xml:space="preserve"> del Regolamento </w:t>
      </w:r>
      <w:r w:rsidR="00D952E7">
        <w:t>per la definizione agevolata delle entrate del Comune di Corsano</w:t>
      </w:r>
      <w:r w:rsidRPr="00D042F7">
        <w:t>, entro le date di scadenza indicate nel Piano di Rateizzazione allegato alla Comunicazione di ammissione alla definizione agevolata, consapevole che al tributo dovuto verranno applicati interessi pari al tasso legale</w:t>
      </w:r>
      <w:r w:rsidR="00D952E7">
        <w:t>.</w:t>
      </w:r>
      <w:r w:rsidRPr="00D042F7">
        <w:t xml:space="preserve">  </w:t>
      </w:r>
    </w:p>
    <w:p w14:paraId="40450696" w14:textId="77777777" w:rsidR="00D952E7" w:rsidRDefault="00D042F7" w:rsidP="00D042F7">
      <w:pPr>
        <w:jc w:val="both"/>
      </w:pPr>
      <w:r w:rsidRPr="00D952E7">
        <w:rPr>
          <w:b/>
          <w:bCs/>
        </w:rPr>
        <w:t>Dichiara inoltre</w:t>
      </w:r>
      <w:r w:rsidRPr="00D042F7">
        <w:t xml:space="preserve">: </w:t>
      </w:r>
    </w:p>
    <w:p w14:paraId="1B689B29" w14:textId="77777777" w:rsidR="00D952E7" w:rsidRDefault="00D042F7" w:rsidP="00D042F7">
      <w:pPr>
        <w:jc w:val="both"/>
      </w:pPr>
      <w:r w:rsidRPr="00D042F7">
        <w:t xml:space="preserve">□ di riconoscere il debito di cui si chiede la definizione agevolata; </w:t>
      </w:r>
    </w:p>
    <w:p w14:paraId="2226D297" w14:textId="77777777" w:rsidR="00D952E7" w:rsidRDefault="00D042F7" w:rsidP="00D042F7">
      <w:pPr>
        <w:jc w:val="both"/>
      </w:pPr>
      <w:r w:rsidRPr="00D042F7">
        <w:t xml:space="preserve">□ di impegnarsi a rinunciare ai ricorsi giudiziari eventualmente pendenti, accettando sin d’ora la compensazione delle eventuali spese di lite.  </w:t>
      </w:r>
    </w:p>
    <w:p w14:paraId="5FDA32CC" w14:textId="656D13BD" w:rsidR="00D952E7" w:rsidRDefault="00D042F7" w:rsidP="00D042F7">
      <w:pPr>
        <w:jc w:val="both"/>
      </w:pPr>
      <w:r w:rsidRPr="00D952E7">
        <w:rPr>
          <w:b/>
          <w:bCs/>
        </w:rPr>
        <w:t xml:space="preserve">Il sottoscritto dichiara di aver preso visione dell’informativa resa ai sensi degli artt. 13 e 14 del Regolamento (UE) 2016/679 e pubblicata sul sito istituzionale del Comune di </w:t>
      </w:r>
      <w:r w:rsidR="00D952E7">
        <w:rPr>
          <w:b/>
          <w:bCs/>
        </w:rPr>
        <w:t>Corsano</w:t>
      </w:r>
      <w:r w:rsidRPr="00D042F7">
        <w:t xml:space="preserve">.   </w:t>
      </w:r>
    </w:p>
    <w:p w14:paraId="6EDA298E" w14:textId="77777777" w:rsidR="00D952E7" w:rsidRDefault="00D042F7" w:rsidP="00D042F7">
      <w:pPr>
        <w:jc w:val="both"/>
      </w:pPr>
      <w:r w:rsidRPr="00D042F7">
        <w:t xml:space="preserve">(allegare copia di un documento di riconoscimento in corso di validità)  </w:t>
      </w:r>
    </w:p>
    <w:p w14:paraId="27F4A509" w14:textId="77777777" w:rsidR="00D952E7" w:rsidRDefault="00D952E7" w:rsidP="00D042F7">
      <w:pPr>
        <w:jc w:val="both"/>
        <w:rPr>
          <w:b/>
          <w:bCs/>
        </w:rPr>
      </w:pPr>
    </w:p>
    <w:p w14:paraId="3A345BAF" w14:textId="00787387" w:rsidR="00D952E7" w:rsidRDefault="00D042F7" w:rsidP="00D042F7">
      <w:pPr>
        <w:jc w:val="both"/>
      </w:pPr>
      <w:r w:rsidRPr="00D952E7">
        <w:rPr>
          <w:b/>
          <w:bCs/>
        </w:rPr>
        <w:t xml:space="preserve">Data </w:t>
      </w:r>
      <w:r w:rsidRPr="00D042F7">
        <w:t xml:space="preserve">___________________              </w:t>
      </w:r>
      <w:r w:rsidRPr="00D952E7">
        <w:rPr>
          <w:b/>
          <w:bCs/>
        </w:rPr>
        <w:t>Firma</w:t>
      </w:r>
      <w:r w:rsidRPr="00D042F7">
        <w:t xml:space="preserve"> __________________________________ </w:t>
      </w:r>
    </w:p>
    <w:p w14:paraId="136A1F0B" w14:textId="77777777" w:rsidR="002A2488" w:rsidRDefault="002A2488" w:rsidP="00B370AD">
      <w:pPr>
        <w:rPr>
          <w:b/>
          <w:bCs/>
        </w:rPr>
      </w:pPr>
    </w:p>
    <w:p w14:paraId="0445AFDD" w14:textId="339FC58A" w:rsidR="00D952E7" w:rsidRPr="00D952E7" w:rsidRDefault="00D042F7" w:rsidP="00D952E7">
      <w:pPr>
        <w:jc w:val="center"/>
        <w:rPr>
          <w:b/>
          <w:bCs/>
        </w:rPr>
      </w:pPr>
      <w:r w:rsidRPr="00D952E7">
        <w:rPr>
          <w:b/>
          <w:bCs/>
        </w:rPr>
        <w:t>INFORMAZIONI AL CONTRIBUENTE</w:t>
      </w:r>
    </w:p>
    <w:p w14:paraId="01200E38" w14:textId="77777777" w:rsidR="00BE1E42" w:rsidRPr="00BE1E42" w:rsidRDefault="00D042F7" w:rsidP="00D042F7">
      <w:pPr>
        <w:jc w:val="both"/>
        <w:rPr>
          <w:b/>
          <w:bCs/>
        </w:rPr>
      </w:pPr>
      <w:r w:rsidRPr="00BE1E42">
        <w:rPr>
          <w:b/>
          <w:bCs/>
        </w:rPr>
        <w:t xml:space="preserve">La presente istanza deve essere presentata, a pena di inammissibilità, entro e non oltre il </w:t>
      </w:r>
      <w:r w:rsidR="00D952E7" w:rsidRPr="00BE1E42">
        <w:rPr>
          <w:b/>
          <w:bCs/>
        </w:rPr>
        <w:t>31</w:t>
      </w:r>
      <w:r w:rsidRPr="00BE1E42">
        <w:rPr>
          <w:b/>
          <w:bCs/>
        </w:rPr>
        <w:t>.0</w:t>
      </w:r>
      <w:r w:rsidR="00D952E7" w:rsidRPr="00BE1E42">
        <w:rPr>
          <w:b/>
          <w:bCs/>
        </w:rPr>
        <w:t>8</w:t>
      </w:r>
      <w:r w:rsidRPr="00BE1E42">
        <w:rPr>
          <w:b/>
          <w:bCs/>
        </w:rPr>
        <w:t xml:space="preserve">.2026., mediante invio con raccomanda A/R o tramite posta elettronica certificata alla PEC istituzionale </w:t>
      </w:r>
      <w:r w:rsidR="00D952E7" w:rsidRPr="00BE1E42">
        <w:rPr>
          <w:b/>
          <w:bCs/>
        </w:rPr>
        <w:t>comune.corsano</w:t>
      </w:r>
      <w:r w:rsidRPr="00BE1E42">
        <w:rPr>
          <w:b/>
          <w:bCs/>
        </w:rPr>
        <w:t>@</w:t>
      </w:r>
      <w:r w:rsidR="00D952E7" w:rsidRPr="00BE1E42">
        <w:rPr>
          <w:b/>
          <w:bCs/>
        </w:rPr>
        <w:t>pec</w:t>
      </w:r>
      <w:r w:rsidRPr="00BE1E42">
        <w:rPr>
          <w:b/>
          <w:bCs/>
        </w:rPr>
        <w:t>.</w:t>
      </w:r>
      <w:r w:rsidR="00D952E7" w:rsidRPr="00BE1E42">
        <w:rPr>
          <w:b/>
          <w:bCs/>
        </w:rPr>
        <w:t>rupar</w:t>
      </w:r>
      <w:r w:rsidRPr="00BE1E42">
        <w:rPr>
          <w:b/>
          <w:bCs/>
        </w:rPr>
        <w:t>.</w:t>
      </w:r>
      <w:r w:rsidR="00D952E7" w:rsidRPr="00BE1E42">
        <w:rPr>
          <w:b/>
          <w:bCs/>
        </w:rPr>
        <w:t>puglia</w:t>
      </w:r>
      <w:r w:rsidRPr="00BE1E42">
        <w:rPr>
          <w:b/>
          <w:bCs/>
        </w:rPr>
        <w:t xml:space="preserve">.it o consegna a mani presso l’ufficio Protocollo dell’Ente. </w:t>
      </w:r>
    </w:p>
    <w:p w14:paraId="17F7B965" w14:textId="77777777" w:rsidR="00BE1E42" w:rsidRDefault="00D042F7" w:rsidP="00D042F7">
      <w:pPr>
        <w:jc w:val="both"/>
      </w:pPr>
      <w:r w:rsidRPr="00D042F7">
        <w:t xml:space="preserve">1. Oggetto della definizione agevolata sono: </w:t>
      </w:r>
    </w:p>
    <w:p w14:paraId="3E89FA67" w14:textId="77777777" w:rsidR="00352113" w:rsidRDefault="00BE1E42" w:rsidP="00D042F7">
      <w:pPr>
        <w:jc w:val="both"/>
      </w:pPr>
      <w:r>
        <w:t xml:space="preserve">- </w:t>
      </w:r>
      <w:r w:rsidR="00D042F7" w:rsidRPr="00D042F7">
        <w:t xml:space="preserve">i debiti risultanti da accertamenti esecutivi di cui all’articolo 1, comma 792, della legge 27 dicembre 2019, n. 160, notificati entro la data </w:t>
      </w:r>
      <w:r>
        <w:t>del 31/12/2023 relativi alla TARI anni 2020 e 2021</w:t>
      </w:r>
      <w:r w:rsidR="00D042F7" w:rsidRPr="00D042F7">
        <w:t xml:space="preserve">. </w:t>
      </w:r>
    </w:p>
    <w:p w14:paraId="1B321ED5" w14:textId="584500FC" w:rsidR="00352113" w:rsidRDefault="00352113" w:rsidP="00D042F7">
      <w:pPr>
        <w:jc w:val="both"/>
      </w:pPr>
      <w:r>
        <w:t xml:space="preserve">2. I </w:t>
      </w:r>
      <w:r w:rsidR="00D042F7" w:rsidRPr="00D042F7">
        <w:t xml:space="preserve">debiti risultanti da </w:t>
      </w:r>
      <w:r>
        <w:t>av</w:t>
      </w:r>
      <w:r w:rsidR="00D042F7" w:rsidRPr="00D042F7">
        <w:t xml:space="preserve">visi di accertamento e da accertamenti esecutivi possono essere estinti, previa presentazione della presente istanza, versando le somme dovute a titolo di: capitale dell’entrata oggetto di definizione; spese di notifica; spese per le procedure esecutive e cautelari maturate sino alla data di presentazione dell’istanza di definizione agevolata; oneri di riscossione maturati sino alla data di presentazione dell’istanza di definizione agevolata. </w:t>
      </w:r>
    </w:p>
    <w:p w14:paraId="2B485D09" w14:textId="77777777" w:rsidR="00352113" w:rsidRDefault="00D042F7" w:rsidP="00D042F7">
      <w:pPr>
        <w:jc w:val="both"/>
      </w:pPr>
      <w:r w:rsidRPr="00D042F7">
        <w:t xml:space="preserve">3. </w:t>
      </w:r>
      <w:r w:rsidR="00352113">
        <w:t>L</w:t>
      </w:r>
      <w:r w:rsidRPr="00D042F7">
        <w:t xml:space="preserve">a definizione si perfeziona con il versamento dell’intero importo dovuto o della prima rata in caso di istanza di pagamento dilazionato. </w:t>
      </w:r>
    </w:p>
    <w:p w14:paraId="142B8167" w14:textId="77777777" w:rsidR="00352113" w:rsidRDefault="00352113" w:rsidP="00D042F7">
      <w:pPr>
        <w:jc w:val="both"/>
      </w:pPr>
      <w:r>
        <w:t>4</w:t>
      </w:r>
      <w:r w:rsidR="00D042F7" w:rsidRPr="00D042F7">
        <w:t xml:space="preserve">. A seguito del perfezionamento della definizione agevolata non sono dovute le seguenti somme relative ai debiti oggetto di definizione: sanzioni amministrative; interessi liquidati in fase di accertamento; interessi moratori maturati dopo la scadenza dell’avviso di accertamento; somme dovute a titolo di maggiorazione semestrale ai sensi dell’art. 27 della legge 24 novembre 1981, n. 689; interessi applicati su entrate patrimoniali; sanzioni ed interessi legali per omessi o carenti versamenti. </w:t>
      </w:r>
    </w:p>
    <w:p w14:paraId="4CAC3E89" w14:textId="035B41D0" w:rsidR="00352113" w:rsidRDefault="00352113" w:rsidP="00D042F7">
      <w:pPr>
        <w:jc w:val="both"/>
      </w:pPr>
      <w:r>
        <w:t>5</w:t>
      </w:r>
      <w:r w:rsidR="00D042F7" w:rsidRPr="00D042F7">
        <w:t xml:space="preserve">. La definizione trova, altresì, applicazione qualora il debitore abbia presentato istanza di accertamento con adesione. </w:t>
      </w:r>
    </w:p>
    <w:p w14:paraId="09FD99BA" w14:textId="04B42FE0" w:rsidR="00352113" w:rsidRDefault="00352113" w:rsidP="00D042F7">
      <w:pPr>
        <w:jc w:val="both"/>
      </w:pPr>
      <w:r>
        <w:t>6</w:t>
      </w:r>
      <w:r w:rsidR="00D042F7" w:rsidRPr="00D042F7">
        <w:t xml:space="preserve">. Sono esclusi dalla definizione i crediti derivanti da pronunce di condanna della Corte dei Conti. </w:t>
      </w:r>
    </w:p>
    <w:p w14:paraId="37936753" w14:textId="7FB06FAB" w:rsidR="00352113" w:rsidRDefault="00352113" w:rsidP="00D042F7">
      <w:pPr>
        <w:jc w:val="both"/>
      </w:pPr>
      <w:r>
        <w:t>7</w:t>
      </w:r>
      <w:r w:rsidR="00D042F7" w:rsidRPr="00D042F7">
        <w:t xml:space="preserve">. Nella domanda di definizione il debitore indica in modo esaustivo l’eventuale pendenza di giudizi aventi ad oggetto i carichi in essa ricompresi e assume l’impegno a rinunciarvi. La mancata indicazione di giudizi in essere comporta l’inefficacia della definizione agevolata con riferimento ai carichi coinvolti. </w:t>
      </w:r>
    </w:p>
    <w:sectPr w:rsidR="00352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F7"/>
    <w:rsid w:val="000B7A36"/>
    <w:rsid w:val="002A2488"/>
    <w:rsid w:val="00352113"/>
    <w:rsid w:val="00567873"/>
    <w:rsid w:val="00771889"/>
    <w:rsid w:val="00876EFE"/>
    <w:rsid w:val="00A6487A"/>
    <w:rsid w:val="00B370AD"/>
    <w:rsid w:val="00BE1E42"/>
    <w:rsid w:val="00BE6991"/>
    <w:rsid w:val="00CE33CB"/>
    <w:rsid w:val="00D042F7"/>
    <w:rsid w:val="00D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919D"/>
  <w15:chartTrackingRefBased/>
  <w15:docId w15:val="{08F5DF4E-B5DF-46FC-843D-A4E7108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4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4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4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4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4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4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4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4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4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42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42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42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42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42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42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4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4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4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4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42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42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42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4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42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4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0106-1F7F-4CF3-89D8-45B5E23A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Zottola</dc:creator>
  <cp:keywords/>
  <dc:description/>
  <cp:lastModifiedBy>Massimo Zottola</cp:lastModifiedBy>
  <cp:revision>8</cp:revision>
  <cp:lastPrinted>2026-07-21T07:42:00Z</cp:lastPrinted>
  <dcterms:created xsi:type="dcterms:W3CDTF">2026-07-21T07:10:00Z</dcterms:created>
  <dcterms:modified xsi:type="dcterms:W3CDTF">2026-07-21T07:52:00Z</dcterms:modified>
</cp:coreProperties>
</file>